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9E2" w:rsidRPr="00927D91" w:rsidRDefault="00D109E2" w:rsidP="00D109E2">
      <w:pPr>
        <w:widowControl w:val="0"/>
        <w:spacing w:after="120" w:line="240" w:lineRule="exact"/>
        <w:ind w:left="566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D109E2" w:rsidRPr="00927D91" w:rsidRDefault="00D109E2" w:rsidP="00D109E2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постановлением Народного Собрания</w:t>
      </w:r>
    </w:p>
    <w:p w:rsidR="00D109E2" w:rsidRPr="00927D91" w:rsidRDefault="00D109E2" w:rsidP="00D109E2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Республики Дагестан</w:t>
      </w:r>
    </w:p>
    <w:p w:rsidR="00D109E2" w:rsidRPr="00927D91" w:rsidRDefault="00D109E2" w:rsidP="00D109E2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818D8">
        <w:rPr>
          <w:rFonts w:ascii="Times New Roman" w:hAnsi="Times New Roman" w:cs="Times New Roman"/>
          <w:b/>
          <w:sz w:val="24"/>
          <w:szCs w:val="24"/>
        </w:rPr>
        <w:t>24</w:t>
      </w:r>
      <w:r w:rsidRPr="00927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ноября </w:t>
      </w:r>
      <w:r w:rsidRPr="00927D91">
        <w:rPr>
          <w:rFonts w:ascii="Times New Roman" w:hAnsi="Times New Roman" w:cs="Times New Roman"/>
          <w:b/>
          <w:sz w:val="24"/>
          <w:szCs w:val="24"/>
        </w:rPr>
        <w:t>2016 г</w:t>
      </w:r>
      <w:r>
        <w:rPr>
          <w:rFonts w:ascii="Times New Roman" w:hAnsi="Times New Roman" w:cs="Times New Roman"/>
          <w:b/>
          <w:sz w:val="24"/>
          <w:szCs w:val="24"/>
        </w:rPr>
        <w:t xml:space="preserve">ода </w:t>
      </w:r>
      <w:r w:rsidRPr="00927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818D8">
        <w:rPr>
          <w:rFonts w:ascii="Times New Roman" w:hAnsi="Times New Roman" w:cs="Times New Roman"/>
          <w:b/>
          <w:sz w:val="24"/>
          <w:szCs w:val="24"/>
        </w:rPr>
        <w:t>7</w:t>
      </w:r>
      <w:r w:rsidR="00DE09DF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НС</w:t>
      </w:r>
    </w:p>
    <w:p w:rsidR="00D109E2" w:rsidRDefault="00D109E2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109E2" w:rsidRDefault="00D109E2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109E2" w:rsidRDefault="00D109E2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109E2" w:rsidRDefault="00D109E2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5652" w:rsidRDefault="000A5652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C1DB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C1DB0">
        <w:rPr>
          <w:rFonts w:ascii="Times New Roman" w:hAnsi="Times New Roman" w:cs="Times New Roman"/>
          <w:sz w:val="28"/>
          <w:szCs w:val="28"/>
        </w:rPr>
        <w:t xml:space="preserve"> 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="00BC1DB0">
        <w:rPr>
          <w:rFonts w:ascii="Times New Roman" w:hAnsi="Times New Roman" w:cs="Times New Roman"/>
          <w:sz w:val="28"/>
          <w:szCs w:val="28"/>
        </w:rPr>
        <w:t xml:space="preserve"> </w:t>
      </w:r>
      <w:r w:rsidRPr="00BC1DB0">
        <w:rPr>
          <w:rFonts w:ascii="Times New Roman" w:hAnsi="Times New Roman" w:cs="Times New Roman"/>
          <w:sz w:val="28"/>
          <w:szCs w:val="28"/>
        </w:rPr>
        <w:t>Л</w:t>
      </w:r>
      <w:r w:rsidR="00BC1DB0">
        <w:rPr>
          <w:rFonts w:ascii="Times New Roman" w:hAnsi="Times New Roman" w:cs="Times New Roman"/>
          <w:sz w:val="28"/>
          <w:szCs w:val="28"/>
        </w:rPr>
        <w:t xml:space="preserve"> 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="00BC1DB0">
        <w:rPr>
          <w:rFonts w:ascii="Times New Roman" w:hAnsi="Times New Roman" w:cs="Times New Roman"/>
          <w:sz w:val="28"/>
          <w:szCs w:val="28"/>
        </w:rPr>
        <w:t xml:space="preserve"> </w:t>
      </w:r>
      <w:r w:rsidRPr="00BC1DB0">
        <w:rPr>
          <w:rFonts w:ascii="Times New Roman" w:hAnsi="Times New Roman" w:cs="Times New Roman"/>
          <w:sz w:val="28"/>
          <w:szCs w:val="28"/>
        </w:rPr>
        <w:t>Ж</w:t>
      </w:r>
      <w:r w:rsidR="00BC1DB0">
        <w:rPr>
          <w:rFonts w:ascii="Times New Roman" w:hAnsi="Times New Roman" w:cs="Times New Roman"/>
          <w:sz w:val="28"/>
          <w:szCs w:val="28"/>
        </w:rPr>
        <w:t xml:space="preserve"> 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="00BC1DB0">
        <w:rPr>
          <w:rFonts w:ascii="Times New Roman" w:hAnsi="Times New Roman" w:cs="Times New Roman"/>
          <w:sz w:val="28"/>
          <w:szCs w:val="28"/>
        </w:rPr>
        <w:t xml:space="preserve"> </w:t>
      </w:r>
      <w:r w:rsidRPr="00BC1DB0">
        <w:rPr>
          <w:rFonts w:ascii="Times New Roman" w:hAnsi="Times New Roman" w:cs="Times New Roman"/>
          <w:sz w:val="28"/>
          <w:szCs w:val="28"/>
        </w:rPr>
        <w:t>Н</w:t>
      </w:r>
      <w:r w:rsidR="00BC1DB0">
        <w:rPr>
          <w:rFonts w:ascii="Times New Roman" w:hAnsi="Times New Roman" w:cs="Times New Roman"/>
          <w:sz w:val="28"/>
          <w:szCs w:val="28"/>
        </w:rPr>
        <w:t xml:space="preserve"> </w:t>
      </w:r>
      <w:r w:rsidRPr="00BC1DB0">
        <w:rPr>
          <w:rFonts w:ascii="Times New Roman" w:hAnsi="Times New Roman" w:cs="Times New Roman"/>
          <w:sz w:val="28"/>
          <w:szCs w:val="28"/>
        </w:rPr>
        <w:t>И</w:t>
      </w:r>
      <w:r w:rsidR="00BC1DB0">
        <w:rPr>
          <w:rFonts w:ascii="Times New Roman" w:hAnsi="Times New Roman" w:cs="Times New Roman"/>
          <w:sz w:val="28"/>
          <w:szCs w:val="28"/>
        </w:rPr>
        <w:t xml:space="preserve"> 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</w:p>
    <w:p w:rsidR="00BC1DB0" w:rsidRPr="00BC1DB0" w:rsidRDefault="00BC1DB0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5652" w:rsidRPr="00BC1DB0" w:rsidRDefault="00BC1DB0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C1DB0">
        <w:rPr>
          <w:rFonts w:ascii="Times New Roman" w:hAnsi="Times New Roman" w:cs="Times New Roman"/>
          <w:sz w:val="28"/>
          <w:szCs w:val="28"/>
        </w:rPr>
        <w:t xml:space="preserve">омитете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C1DB0">
        <w:rPr>
          <w:rFonts w:ascii="Times New Roman" w:hAnsi="Times New Roman" w:cs="Times New Roman"/>
          <w:sz w:val="28"/>
          <w:szCs w:val="28"/>
        </w:rPr>
        <w:t xml:space="preserve">ародного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C1DB0">
        <w:rPr>
          <w:rFonts w:ascii="Times New Roman" w:hAnsi="Times New Roman" w:cs="Times New Roman"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C1DB0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C1DB0">
        <w:rPr>
          <w:rFonts w:ascii="Times New Roman" w:hAnsi="Times New Roman" w:cs="Times New Roman"/>
          <w:sz w:val="28"/>
          <w:szCs w:val="28"/>
        </w:rPr>
        <w:t>агестан</w:t>
      </w:r>
    </w:p>
    <w:p w:rsidR="000A5652" w:rsidRDefault="00BC1DB0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по здравоохранению и социальной политике</w:t>
      </w:r>
    </w:p>
    <w:p w:rsidR="00BC1DB0" w:rsidRPr="00BC1DB0" w:rsidRDefault="00BC1DB0" w:rsidP="00D109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DB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A5652" w:rsidRPr="00BC1DB0" w:rsidRDefault="000A5652" w:rsidP="00D109E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 xml:space="preserve">1. Комитет Народного Собрания Республики Дагестан по здравоохранению и социальной политике (далее </w:t>
      </w:r>
      <w:r w:rsidR="00F03718">
        <w:rPr>
          <w:rFonts w:ascii="Times New Roman" w:hAnsi="Times New Roman" w:cs="Times New Roman"/>
          <w:sz w:val="28"/>
          <w:szCs w:val="28"/>
        </w:rPr>
        <w:t>–</w:t>
      </w:r>
      <w:r w:rsidRPr="00BC1DB0">
        <w:rPr>
          <w:rFonts w:ascii="Times New Roman" w:hAnsi="Times New Roman" w:cs="Times New Roman"/>
          <w:sz w:val="28"/>
          <w:szCs w:val="28"/>
        </w:rPr>
        <w:t xml:space="preserve"> Комитет) образован в соответствии со </w:t>
      </w:r>
      <w:hyperlink r:id="rId7" w:history="1">
        <w:r w:rsidRPr="00BC1DB0">
          <w:rPr>
            <w:rFonts w:ascii="Times New Roman" w:hAnsi="Times New Roman" w:cs="Times New Roman"/>
            <w:sz w:val="28"/>
            <w:szCs w:val="28"/>
          </w:rPr>
          <w:t>статьей 65</w:t>
        </w:r>
      </w:hyperlink>
      <w:r w:rsidRPr="00BC1DB0">
        <w:rPr>
          <w:rFonts w:ascii="Times New Roman" w:hAnsi="Times New Roman" w:cs="Times New Roman"/>
          <w:sz w:val="28"/>
          <w:szCs w:val="28"/>
        </w:rPr>
        <w:t xml:space="preserve"> Конституции Республики Дагестан для ведения законопроектной работы, предвар</w:t>
      </w:r>
      <w:r w:rsidRPr="00BC1DB0">
        <w:rPr>
          <w:rFonts w:ascii="Times New Roman" w:hAnsi="Times New Roman" w:cs="Times New Roman"/>
          <w:sz w:val="28"/>
          <w:szCs w:val="28"/>
        </w:rPr>
        <w:t>и</w:t>
      </w:r>
      <w:r w:rsidRPr="00BC1DB0">
        <w:rPr>
          <w:rFonts w:ascii="Times New Roman" w:hAnsi="Times New Roman" w:cs="Times New Roman"/>
          <w:sz w:val="28"/>
          <w:szCs w:val="28"/>
        </w:rPr>
        <w:t xml:space="preserve">тельного рассмотрения и подготовки вопросов, относящихся к ведению Народного Собрания Республики Дагестан (далее </w:t>
      </w:r>
      <w:r w:rsidR="00F03718">
        <w:rPr>
          <w:rFonts w:ascii="Times New Roman" w:hAnsi="Times New Roman" w:cs="Times New Roman"/>
          <w:sz w:val="28"/>
          <w:szCs w:val="28"/>
        </w:rPr>
        <w:t>–</w:t>
      </w:r>
      <w:r w:rsidRPr="00BC1DB0">
        <w:rPr>
          <w:rFonts w:ascii="Times New Roman" w:hAnsi="Times New Roman" w:cs="Times New Roman"/>
          <w:sz w:val="28"/>
          <w:szCs w:val="28"/>
        </w:rPr>
        <w:t xml:space="preserve"> Народное Собрание), и осуществления ко</w:t>
      </w:r>
      <w:r w:rsidRPr="00BC1DB0">
        <w:rPr>
          <w:rFonts w:ascii="Times New Roman" w:hAnsi="Times New Roman" w:cs="Times New Roman"/>
          <w:sz w:val="28"/>
          <w:szCs w:val="28"/>
        </w:rPr>
        <w:t>н</w:t>
      </w:r>
      <w:r w:rsidRPr="00BC1DB0">
        <w:rPr>
          <w:rFonts w:ascii="Times New Roman" w:hAnsi="Times New Roman" w:cs="Times New Roman"/>
          <w:sz w:val="28"/>
          <w:szCs w:val="28"/>
        </w:rPr>
        <w:t>трольных полномочий по вопросам ведения Комитета.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2. Порядок формирования, организации работы и полномочия Комитета опр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Pr="00BC1DB0">
        <w:rPr>
          <w:rFonts w:ascii="Times New Roman" w:hAnsi="Times New Roman" w:cs="Times New Roman"/>
          <w:sz w:val="28"/>
          <w:szCs w:val="28"/>
        </w:rPr>
        <w:t xml:space="preserve">деляются </w:t>
      </w:r>
      <w:hyperlink r:id="rId8" w:history="1">
        <w:r w:rsidRPr="00BC1DB0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BC1DB0">
        <w:rPr>
          <w:rFonts w:ascii="Times New Roman" w:hAnsi="Times New Roman" w:cs="Times New Roman"/>
          <w:sz w:val="28"/>
          <w:szCs w:val="28"/>
        </w:rPr>
        <w:t xml:space="preserve"> Республики Дагестан, </w:t>
      </w:r>
      <w:hyperlink r:id="rId9" w:history="1">
        <w:r w:rsidRPr="00BC1DB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C1DB0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="00BC1DB0">
        <w:rPr>
          <w:rFonts w:ascii="Times New Roman" w:hAnsi="Times New Roman" w:cs="Times New Roman"/>
          <w:sz w:val="28"/>
          <w:szCs w:val="28"/>
        </w:rPr>
        <w:t>«</w:t>
      </w:r>
      <w:r w:rsidRPr="00BC1DB0">
        <w:rPr>
          <w:rFonts w:ascii="Times New Roman" w:hAnsi="Times New Roman" w:cs="Times New Roman"/>
          <w:sz w:val="28"/>
          <w:szCs w:val="28"/>
        </w:rPr>
        <w:t>О комитетах Народного Собрания Республики Дагестан</w:t>
      </w:r>
      <w:r w:rsidR="00BC1DB0">
        <w:rPr>
          <w:rFonts w:ascii="Times New Roman" w:hAnsi="Times New Roman" w:cs="Times New Roman"/>
          <w:sz w:val="28"/>
          <w:szCs w:val="28"/>
        </w:rPr>
        <w:t>»</w:t>
      </w:r>
      <w:r w:rsidRPr="00BC1DB0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BC1DB0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BC1DB0">
        <w:rPr>
          <w:rFonts w:ascii="Times New Roman" w:hAnsi="Times New Roman" w:cs="Times New Roman"/>
          <w:sz w:val="28"/>
          <w:szCs w:val="28"/>
        </w:rPr>
        <w:t xml:space="preserve"> Народного С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брания Республики Дагестан и настоящим Положением.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3. Комитет является постоянно действующим органом Народного Собрания и образуется на срок полномочий Народного Собрания соответствующего созыва.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4. Комитет строит свою работу на основе свободного делового обсуждения вопросов, гласности, конструктивного сотрудничества с депутатскими объединен</w:t>
      </w:r>
      <w:r w:rsidRPr="00BC1DB0">
        <w:rPr>
          <w:rFonts w:ascii="Times New Roman" w:hAnsi="Times New Roman" w:cs="Times New Roman"/>
          <w:sz w:val="28"/>
          <w:szCs w:val="28"/>
        </w:rPr>
        <w:t>и</w:t>
      </w:r>
      <w:r w:rsidRPr="00BC1DB0">
        <w:rPr>
          <w:rFonts w:ascii="Times New Roman" w:hAnsi="Times New Roman" w:cs="Times New Roman"/>
          <w:sz w:val="28"/>
          <w:szCs w:val="28"/>
        </w:rPr>
        <w:t xml:space="preserve">ями (фракциями) в Народном Собрании Республики Дагестан (далее </w:t>
      </w:r>
      <w:r w:rsidR="00F03718">
        <w:rPr>
          <w:rFonts w:ascii="Times New Roman" w:hAnsi="Times New Roman" w:cs="Times New Roman"/>
          <w:sz w:val="28"/>
          <w:szCs w:val="28"/>
        </w:rPr>
        <w:t xml:space="preserve">– </w:t>
      </w:r>
      <w:r w:rsidRPr="00BC1DB0">
        <w:rPr>
          <w:rFonts w:ascii="Times New Roman" w:hAnsi="Times New Roman" w:cs="Times New Roman"/>
          <w:sz w:val="28"/>
          <w:szCs w:val="28"/>
        </w:rPr>
        <w:t>фракции</w:t>
      </w:r>
      <w:r w:rsidR="0090553F">
        <w:rPr>
          <w:rFonts w:ascii="Times New Roman" w:hAnsi="Times New Roman" w:cs="Times New Roman"/>
          <w:sz w:val="28"/>
          <w:szCs w:val="28"/>
        </w:rPr>
        <w:t>)</w:t>
      </w:r>
      <w:r w:rsidRPr="00BC1DB0">
        <w:rPr>
          <w:rFonts w:ascii="Times New Roman" w:hAnsi="Times New Roman" w:cs="Times New Roman"/>
          <w:sz w:val="28"/>
          <w:szCs w:val="28"/>
        </w:rPr>
        <w:t>, государственными органами, органами местного самоуправления и общественными организациями, иными органами и организациями, изучения и учета общественного мнения.</w:t>
      </w:r>
    </w:p>
    <w:p w:rsidR="000A5652" w:rsidRPr="00BC1DB0" w:rsidRDefault="000A5652" w:rsidP="00D109E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DB0">
        <w:rPr>
          <w:rFonts w:ascii="Times New Roman" w:hAnsi="Times New Roman" w:cs="Times New Roman"/>
          <w:b/>
          <w:sz w:val="28"/>
          <w:szCs w:val="28"/>
        </w:rPr>
        <w:t>II. Вопросы ведения Комитета</w:t>
      </w:r>
    </w:p>
    <w:p w:rsidR="000A5652" w:rsidRPr="00BC1DB0" w:rsidRDefault="000A5652" w:rsidP="00D109E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5. К ведению Комитета относятся: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подготовка и предварительное рассмотрение вопрос</w:t>
      </w:r>
      <w:r w:rsidR="00EE1266">
        <w:rPr>
          <w:rFonts w:ascii="Times New Roman" w:hAnsi="Times New Roman" w:cs="Times New Roman"/>
          <w:sz w:val="28"/>
          <w:szCs w:val="28"/>
        </w:rPr>
        <w:t>ов в области здравоохр</w:t>
      </w:r>
      <w:r w:rsidR="00EE1266">
        <w:rPr>
          <w:rFonts w:ascii="Times New Roman" w:hAnsi="Times New Roman" w:cs="Times New Roman"/>
          <w:sz w:val="28"/>
          <w:szCs w:val="28"/>
        </w:rPr>
        <w:t>а</w:t>
      </w:r>
      <w:r w:rsidR="00EE1266">
        <w:rPr>
          <w:rFonts w:ascii="Times New Roman" w:hAnsi="Times New Roman" w:cs="Times New Roman"/>
          <w:sz w:val="28"/>
          <w:szCs w:val="28"/>
        </w:rPr>
        <w:t xml:space="preserve">нения и социальной политики; 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подготовка и предварительное рассмотрение предложений о поправках и п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Pr="00BC1DB0">
        <w:rPr>
          <w:rFonts w:ascii="Times New Roman" w:hAnsi="Times New Roman" w:cs="Times New Roman"/>
          <w:sz w:val="28"/>
          <w:szCs w:val="28"/>
        </w:rPr>
        <w:t>ресмотре положений Конституции Республики Дагестан;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предварительное рассмотрение кандидатур для назначения на должность и освобождения от должности в соответствии с компетенцией Народного Собрания и при даче согласия на назначение должностных лиц в случаях, установленных зак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нодательством;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BC1D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C1DB0">
        <w:rPr>
          <w:rFonts w:ascii="Times New Roman" w:hAnsi="Times New Roman" w:cs="Times New Roman"/>
          <w:sz w:val="28"/>
          <w:szCs w:val="28"/>
        </w:rPr>
        <w:t xml:space="preserve"> </w:t>
      </w:r>
      <w:r w:rsidR="00EE1266">
        <w:rPr>
          <w:rFonts w:ascii="Times New Roman" w:hAnsi="Times New Roman" w:cs="Times New Roman"/>
          <w:sz w:val="28"/>
          <w:szCs w:val="28"/>
        </w:rPr>
        <w:t>соблюдением</w:t>
      </w:r>
      <w:r w:rsidRPr="00BC1DB0">
        <w:rPr>
          <w:rFonts w:ascii="Times New Roman" w:hAnsi="Times New Roman" w:cs="Times New Roman"/>
          <w:sz w:val="28"/>
          <w:szCs w:val="28"/>
        </w:rPr>
        <w:t xml:space="preserve"> законов Республики Дагестан, п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становлений Народного Собрания по вопросам, отнесенным к ведению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рассмотрение иных вопросов, отнесенных к ведению Комитета.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lastRenderedPageBreak/>
        <w:t>При рассмотрении и подготовке вопросов, относящихся к ведению Комитета, имеющих особую значимость, обеспечивается их согласование с фракциями.</w:t>
      </w:r>
    </w:p>
    <w:p w:rsidR="00D109E2" w:rsidRDefault="00D109E2" w:rsidP="00D109E2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652" w:rsidRPr="00BC1DB0" w:rsidRDefault="000A5652" w:rsidP="00D109E2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DB0">
        <w:rPr>
          <w:rFonts w:ascii="Times New Roman" w:hAnsi="Times New Roman" w:cs="Times New Roman"/>
          <w:b/>
          <w:sz w:val="28"/>
          <w:szCs w:val="28"/>
        </w:rPr>
        <w:t>III. Полномочия Комитета</w:t>
      </w:r>
    </w:p>
    <w:p w:rsidR="000A5652" w:rsidRPr="00BC1DB0" w:rsidRDefault="000A5652" w:rsidP="00D109E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6. Комитет по вопросам своего ведения: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обладает правом инициативы по принятию законов Республики Дагестан и п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становлений Народного Собрания;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вправе вносить предложения по повестке дня сесси</w:t>
      </w:r>
      <w:r w:rsidR="00ED7419">
        <w:rPr>
          <w:rFonts w:ascii="Times New Roman" w:hAnsi="Times New Roman" w:cs="Times New Roman"/>
          <w:sz w:val="28"/>
          <w:szCs w:val="28"/>
        </w:rPr>
        <w:t>и</w:t>
      </w:r>
      <w:r w:rsidRPr="00BC1DB0">
        <w:rPr>
          <w:rFonts w:ascii="Times New Roman" w:hAnsi="Times New Roman" w:cs="Times New Roman"/>
          <w:sz w:val="28"/>
          <w:szCs w:val="28"/>
        </w:rPr>
        <w:t xml:space="preserve"> Народного Собрания, к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торые подлежат обязательному рассмотрению на сессии;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рассматривает и дает заключения на проекты законов Республики Дагестан, постановлений Народного Собрания, внесенные в Народное Собрание субъектами права законодательной инициативы, а также на проекты федеральных законов, п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ступающие из Государственной Думы Федерального Собрания Российской Федер</w:t>
      </w:r>
      <w:r w:rsidRPr="00BC1DB0">
        <w:rPr>
          <w:rFonts w:ascii="Times New Roman" w:hAnsi="Times New Roman" w:cs="Times New Roman"/>
          <w:sz w:val="28"/>
          <w:szCs w:val="28"/>
        </w:rPr>
        <w:t>а</w:t>
      </w:r>
      <w:r w:rsidRPr="00BC1DB0">
        <w:rPr>
          <w:rFonts w:ascii="Times New Roman" w:hAnsi="Times New Roman" w:cs="Times New Roman"/>
          <w:sz w:val="28"/>
          <w:szCs w:val="28"/>
        </w:rPr>
        <w:t>ции, по вопросам ведения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разрабатывает и предварительно рассматривает проекты законов Республики Дагестан и постановлений Народного Собрания;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рассматривает и дает заключения и предложения по проекту республиканск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 xml:space="preserve">го бюджета Республики Дагестан и его отдельным разделам, обеспечивает </w:t>
      </w:r>
      <w:proofErr w:type="gramStart"/>
      <w:r w:rsidRPr="00BC1D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C1DB0">
        <w:rPr>
          <w:rFonts w:ascii="Times New Roman" w:hAnsi="Times New Roman" w:cs="Times New Roman"/>
          <w:sz w:val="28"/>
          <w:szCs w:val="28"/>
        </w:rPr>
        <w:t xml:space="preserve"> исполнением республиканского бюджета Республики Дагестан по соответству</w:t>
      </w:r>
      <w:r w:rsidRPr="00BC1DB0">
        <w:rPr>
          <w:rFonts w:ascii="Times New Roman" w:hAnsi="Times New Roman" w:cs="Times New Roman"/>
          <w:sz w:val="28"/>
          <w:szCs w:val="28"/>
        </w:rPr>
        <w:t>ю</w:t>
      </w:r>
      <w:r w:rsidRPr="00BC1DB0">
        <w:rPr>
          <w:rFonts w:ascii="Times New Roman" w:hAnsi="Times New Roman" w:cs="Times New Roman"/>
          <w:sz w:val="28"/>
          <w:szCs w:val="28"/>
        </w:rPr>
        <w:t>щим разделам;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принимает участие в подготовке и рассматривает проекты программ социал</w:t>
      </w:r>
      <w:r w:rsidRPr="00BC1DB0">
        <w:rPr>
          <w:rFonts w:ascii="Times New Roman" w:hAnsi="Times New Roman" w:cs="Times New Roman"/>
          <w:sz w:val="28"/>
          <w:szCs w:val="28"/>
        </w:rPr>
        <w:t>ь</w:t>
      </w:r>
      <w:r w:rsidRPr="00BC1DB0">
        <w:rPr>
          <w:rFonts w:ascii="Times New Roman" w:hAnsi="Times New Roman" w:cs="Times New Roman"/>
          <w:sz w:val="28"/>
          <w:szCs w:val="28"/>
        </w:rPr>
        <w:t xml:space="preserve">но-экономического развития Республики Дагестан, осуществляет </w:t>
      </w:r>
      <w:r w:rsidR="00C47AE9">
        <w:rPr>
          <w:rFonts w:ascii="Times New Roman" w:hAnsi="Times New Roman" w:cs="Times New Roman"/>
          <w:sz w:val="28"/>
          <w:szCs w:val="28"/>
        </w:rPr>
        <w:t>рассмотрение пр</w:t>
      </w:r>
      <w:r w:rsidR="00C47AE9">
        <w:rPr>
          <w:rFonts w:ascii="Times New Roman" w:hAnsi="Times New Roman" w:cs="Times New Roman"/>
          <w:sz w:val="28"/>
          <w:szCs w:val="28"/>
        </w:rPr>
        <w:t>о</w:t>
      </w:r>
      <w:r w:rsidR="00C47AE9">
        <w:rPr>
          <w:rFonts w:ascii="Times New Roman" w:hAnsi="Times New Roman" w:cs="Times New Roman"/>
          <w:sz w:val="28"/>
          <w:szCs w:val="28"/>
        </w:rPr>
        <w:t>ектов государственных программ Республики Дагестан и предложений о внесении изменений в государственные программы Республики Дагестан;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организует и проводит парламентские слушания;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рассматривает обращения в Народное Собрание, в Комитет и дает по ним предложения;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организует прием граждан, рассматривает их заявления и жалобы;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вправе обратиться в Народное Собрание с предложением заслушать отчет о работе Правительства Республики Дагестан;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 xml:space="preserve">участвует в разработке </w:t>
      </w:r>
      <w:proofErr w:type="gramStart"/>
      <w:r w:rsidRPr="00BC1DB0">
        <w:rPr>
          <w:rFonts w:ascii="Times New Roman" w:hAnsi="Times New Roman" w:cs="Times New Roman"/>
          <w:sz w:val="28"/>
          <w:szCs w:val="28"/>
        </w:rPr>
        <w:t>проектов текстов официальных толкований законов Республики</w:t>
      </w:r>
      <w:proofErr w:type="gramEnd"/>
      <w:r w:rsidRPr="00BC1DB0">
        <w:rPr>
          <w:rFonts w:ascii="Times New Roman" w:hAnsi="Times New Roman" w:cs="Times New Roman"/>
          <w:sz w:val="28"/>
          <w:szCs w:val="28"/>
        </w:rPr>
        <w:t xml:space="preserve"> Дагестан по вопросам ведения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BC1D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C1DB0">
        <w:rPr>
          <w:rFonts w:ascii="Times New Roman" w:hAnsi="Times New Roman" w:cs="Times New Roman"/>
          <w:sz w:val="28"/>
          <w:szCs w:val="28"/>
        </w:rPr>
        <w:t xml:space="preserve"> исполнением законов Республики Дагестан, пост</w:t>
      </w:r>
      <w:r w:rsidRPr="00BC1DB0">
        <w:rPr>
          <w:rFonts w:ascii="Times New Roman" w:hAnsi="Times New Roman" w:cs="Times New Roman"/>
          <w:sz w:val="28"/>
          <w:szCs w:val="28"/>
        </w:rPr>
        <w:t>а</w:t>
      </w:r>
      <w:r w:rsidRPr="00BC1DB0">
        <w:rPr>
          <w:rFonts w:ascii="Times New Roman" w:hAnsi="Times New Roman" w:cs="Times New Roman"/>
          <w:sz w:val="28"/>
          <w:szCs w:val="28"/>
        </w:rPr>
        <w:t>новлений Народного Собрания по вопросам ведения Комитета, а также собственных решений;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осуществляет подготовку проектов федеральных законов для внесения их Народным Собранием в порядке законодательной инициативы в Государственную Думу Федерального Собрания Российской Федерации.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7. Комитет вправе запрашивать информацию, документы и материалы, нео</w:t>
      </w:r>
      <w:r w:rsidRPr="00BC1DB0">
        <w:rPr>
          <w:rFonts w:ascii="Times New Roman" w:hAnsi="Times New Roman" w:cs="Times New Roman"/>
          <w:sz w:val="28"/>
          <w:szCs w:val="28"/>
        </w:rPr>
        <w:t>б</w:t>
      </w:r>
      <w:r w:rsidRPr="00BC1DB0">
        <w:rPr>
          <w:rFonts w:ascii="Times New Roman" w:hAnsi="Times New Roman" w:cs="Times New Roman"/>
          <w:sz w:val="28"/>
          <w:szCs w:val="28"/>
        </w:rPr>
        <w:t>ходимые для своей деятельности.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8. Органы государственной власти, органы местного самоуправления, общ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Pr="00BC1DB0">
        <w:rPr>
          <w:rFonts w:ascii="Times New Roman" w:hAnsi="Times New Roman" w:cs="Times New Roman"/>
          <w:sz w:val="28"/>
          <w:szCs w:val="28"/>
        </w:rPr>
        <w:t>ственные объединения, организации независимо от форм собственности и их дол</w:t>
      </w:r>
      <w:r w:rsidRPr="00BC1DB0">
        <w:rPr>
          <w:rFonts w:ascii="Times New Roman" w:hAnsi="Times New Roman" w:cs="Times New Roman"/>
          <w:sz w:val="28"/>
          <w:szCs w:val="28"/>
        </w:rPr>
        <w:t>ж</w:t>
      </w:r>
      <w:r w:rsidRPr="00BC1DB0">
        <w:rPr>
          <w:rFonts w:ascii="Times New Roman" w:hAnsi="Times New Roman" w:cs="Times New Roman"/>
          <w:sz w:val="28"/>
          <w:szCs w:val="28"/>
        </w:rPr>
        <w:t>ностные лица обязаны не позднее чем в тридцатидневный срок представлять Ком</w:t>
      </w:r>
      <w:r w:rsidRPr="00BC1DB0">
        <w:rPr>
          <w:rFonts w:ascii="Times New Roman" w:hAnsi="Times New Roman" w:cs="Times New Roman"/>
          <w:sz w:val="28"/>
          <w:szCs w:val="28"/>
        </w:rPr>
        <w:t>и</w:t>
      </w:r>
      <w:r w:rsidRPr="00BC1DB0">
        <w:rPr>
          <w:rFonts w:ascii="Times New Roman" w:hAnsi="Times New Roman" w:cs="Times New Roman"/>
          <w:sz w:val="28"/>
          <w:szCs w:val="28"/>
        </w:rPr>
        <w:t>тету запрашиваемую информацию, документы и материалы.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lastRenderedPageBreak/>
        <w:t>9. Комитет принимает участие в рассмотрении иных вопросов, относящихся к ведению Народного Собрания.</w:t>
      </w:r>
    </w:p>
    <w:p w:rsidR="00BC1DB0" w:rsidRDefault="00BC1DB0" w:rsidP="00D109E2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652" w:rsidRPr="00BC1DB0" w:rsidRDefault="000A5652" w:rsidP="00D109E2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DB0">
        <w:rPr>
          <w:rFonts w:ascii="Times New Roman" w:hAnsi="Times New Roman" w:cs="Times New Roman"/>
          <w:b/>
          <w:sz w:val="28"/>
          <w:szCs w:val="28"/>
        </w:rPr>
        <w:t>IV. Структура и порядок работы Комитета</w:t>
      </w:r>
    </w:p>
    <w:p w:rsidR="000A5652" w:rsidRPr="00BC1DB0" w:rsidRDefault="000A5652" w:rsidP="00D109E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10. Численный состав Комитета определяется Народным Собранием.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11. Комитет возглавляет председатель, избираемый Народным Собранием.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Председатель Комитета входит в состав Президиума Народного Собрания.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12. По предложению председателя Комитета Народное Собрание с учетом предложений фракций Народное Собрание избирает заместител</w:t>
      </w:r>
      <w:r w:rsidR="00EE1266">
        <w:rPr>
          <w:rFonts w:ascii="Times New Roman" w:hAnsi="Times New Roman" w:cs="Times New Roman"/>
          <w:sz w:val="28"/>
          <w:szCs w:val="28"/>
        </w:rPr>
        <w:t>ей</w:t>
      </w:r>
      <w:r w:rsidRPr="00BC1DB0">
        <w:rPr>
          <w:rFonts w:ascii="Times New Roman" w:hAnsi="Times New Roman" w:cs="Times New Roman"/>
          <w:sz w:val="28"/>
          <w:szCs w:val="28"/>
        </w:rPr>
        <w:t xml:space="preserve"> председателя К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митета, депутатов, работающих на профессиональной постоянной основе.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13. Комитет работает в соответствии с планом, утвержденным на его засед</w:t>
      </w:r>
      <w:r w:rsidRPr="00BC1DB0">
        <w:rPr>
          <w:rFonts w:ascii="Times New Roman" w:hAnsi="Times New Roman" w:cs="Times New Roman"/>
          <w:sz w:val="28"/>
          <w:szCs w:val="28"/>
        </w:rPr>
        <w:t>а</w:t>
      </w:r>
      <w:r w:rsidRPr="00BC1DB0">
        <w:rPr>
          <w:rFonts w:ascii="Times New Roman" w:hAnsi="Times New Roman" w:cs="Times New Roman"/>
          <w:sz w:val="28"/>
          <w:szCs w:val="28"/>
        </w:rPr>
        <w:t>нии.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Заседание Комитета правомочно, если на нем присутствует более половины от общего числа членов Комитета.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 xml:space="preserve">Заседание проводит председатель Комитета, а в его отсутствие </w:t>
      </w:r>
      <w:r w:rsidR="00F03718">
        <w:rPr>
          <w:rFonts w:ascii="Times New Roman" w:hAnsi="Times New Roman" w:cs="Times New Roman"/>
          <w:sz w:val="28"/>
          <w:szCs w:val="28"/>
        </w:rPr>
        <w:t>–</w:t>
      </w:r>
      <w:r w:rsidRPr="00BC1DB0">
        <w:rPr>
          <w:rFonts w:ascii="Times New Roman" w:hAnsi="Times New Roman" w:cs="Times New Roman"/>
          <w:sz w:val="28"/>
          <w:szCs w:val="28"/>
        </w:rPr>
        <w:t xml:space="preserve"> заместитель председателя Комитета.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Заседания Комитета проводятся по мере необходимости.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Заседание созывает председатель Комитета по своей инициативе либо по п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ручению Председателя Народного Собрания, Первого заместителя, заместителей Председателя Народного Собрания, Президиума Народного Собрания, а также по требованию не менее одной четверти от общего числа членов Комитета.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О заседании Комитета его председатель уведомляет членов Комитета не поз</w:t>
      </w:r>
      <w:r w:rsidRPr="00BC1DB0">
        <w:rPr>
          <w:rFonts w:ascii="Times New Roman" w:hAnsi="Times New Roman" w:cs="Times New Roman"/>
          <w:sz w:val="28"/>
          <w:szCs w:val="28"/>
        </w:rPr>
        <w:t>д</w:t>
      </w:r>
      <w:r w:rsidRPr="00BC1DB0">
        <w:rPr>
          <w:rFonts w:ascii="Times New Roman" w:hAnsi="Times New Roman" w:cs="Times New Roman"/>
          <w:sz w:val="28"/>
          <w:szCs w:val="28"/>
        </w:rPr>
        <w:t>нее, чем за двое суток, а также заблаговременно информирует других участников заседания.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В заседании Комитета вправе участвовать с правом совещательного голоса депутаты, не входящие в состав Комитета, представители от фракций, присутств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 xml:space="preserve">вать представители </w:t>
      </w:r>
      <w:r w:rsidR="00EF1F69">
        <w:rPr>
          <w:rFonts w:ascii="Times New Roman" w:hAnsi="Times New Roman" w:cs="Times New Roman"/>
          <w:sz w:val="28"/>
          <w:szCs w:val="28"/>
        </w:rPr>
        <w:t>Главы</w:t>
      </w:r>
      <w:r w:rsidRPr="00BC1DB0">
        <w:rPr>
          <w:rFonts w:ascii="Times New Roman" w:hAnsi="Times New Roman" w:cs="Times New Roman"/>
          <w:sz w:val="28"/>
          <w:szCs w:val="28"/>
        </w:rPr>
        <w:t xml:space="preserve"> Республики Дагестан, Правительства Республики Даг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Pr="00BC1DB0">
        <w:rPr>
          <w:rFonts w:ascii="Times New Roman" w:hAnsi="Times New Roman" w:cs="Times New Roman"/>
          <w:sz w:val="28"/>
          <w:szCs w:val="28"/>
        </w:rPr>
        <w:t>стан, а также субъектов права законодательной инициативы, законопроекты кот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рых рассматриваются на заседании Комитета.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14. Решения Комитета принимаются в форме рекомендаций и заключений большинством голосов от общего числа членов Комитета, присутствующих на зас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Pr="00BC1DB0">
        <w:rPr>
          <w:rFonts w:ascii="Times New Roman" w:hAnsi="Times New Roman" w:cs="Times New Roman"/>
          <w:sz w:val="28"/>
          <w:szCs w:val="28"/>
        </w:rPr>
        <w:t>дании, и подписываются председательствующим.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При равенстве голосов решающее значение имеет голос председательству</w:t>
      </w:r>
      <w:r w:rsidRPr="00BC1DB0">
        <w:rPr>
          <w:rFonts w:ascii="Times New Roman" w:hAnsi="Times New Roman" w:cs="Times New Roman"/>
          <w:sz w:val="28"/>
          <w:szCs w:val="28"/>
        </w:rPr>
        <w:t>ю</w:t>
      </w:r>
      <w:r w:rsidRPr="00BC1DB0">
        <w:rPr>
          <w:rFonts w:ascii="Times New Roman" w:hAnsi="Times New Roman" w:cs="Times New Roman"/>
          <w:sz w:val="28"/>
          <w:szCs w:val="28"/>
        </w:rPr>
        <w:t>щего.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Документы Комитета подписываются председателем Комитета, а в его отсу</w:t>
      </w:r>
      <w:r w:rsidRPr="00BC1DB0">
        <w:rPr>
          <w:rFonts w:ascii="Times New Roman" w:hAnsi="Times New Roman" w:cs="Times New Roman"/>
          <w:sz w:val="28"/>
          <w:szCs w:val="28"/>
        </w:rPr>
        <w:t>т</w:t>
      </w:r>
      <w:r w:rsidRPr="00BC1DB0">
        <w:rPr>
          <w:rFonts w:ascii="Times New Roman" w:hAnsi="Times New Roman" w:cs="Times New Roman"/>
          <w:sz w:val="28"/>
          <w:szCs w:val="28"/>
        </w:rPr>
        <w:t xml:space="preserve">ствие </w:t>
      </w:r>
      <w:r w:rsidR="00F03718">
        <w:rPr>
          <w:rFonts w:ascii="Times New Roman" w:hAnsi="Times New Roman" w:cs="Times New Roman"/>
          <w:sz w:val="28"/>
          <w:szCs w:val="28"/>
        </w:rPr>
        <w:t>–</w:t>
      </w:r>
      <w:r w:rsidRPr="00BC1DB0">
        <w:rPr>
          <w:rFonts w:ascii="Times New Roman" w:hAnsi="Times New Roman" w:cs="Times New Roman"/>
          <w:sz w:val="28"/>
          <w:szCs w:val="28"/>
        </w:rPr>
        <w:t xml:space="preserve"> заместителем председателя.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15. Комитет в соответствии с направлениями своей деятельности вправе с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здавать рабочие группы и комиссии, назначать независимую экспертизу законопр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ектов.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Для участия в подготовке и проведении парламентских слушаний, в работе комиссий и рабочих групп могут быть приглашены депутаты, не входящие в состав Комитета, представители от фракций, должностные лица государственных органов, органов местного самоуправления, представители общественных организаций, средств массовой информации, организаций независимо от форм собственности.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lastRenderedPageBreak/>
        <w:t>В случае необходимости для участия в предварительном обсуждении проектов законов Комитет вправе привлекать специалистов, экспертов, в том числе на дог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ворной основе, по согласованию с Президиумом Народного Собрания.</w:t>
      </w:r>
    </w:p>
    <w:p w:rsidR="00EE1266" w:rsidRPr="00D36824" w:rsidRDefault="000A5652" w:rsidP="00EE12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 xml:space="preserve">16. </w:t>
      </w:r>
      <w:r w:rsidR="00EE1266" w:rsidRPr="00D36824">
        <w:rPr>
          <w:rFonts w:ascii="Times New Roman" w:hAnsi="Times New Roman" w:cs="Times New Roman"/>
          <w:sz w:val="28"/>
          <w:szCs w:val="28"/>
        </w:rPr>
        <w:t xml:space="preserve">Специалисты Комитета, являющиеся </w:t>
      </w:r>
      <w:r w:rsidR="00EE1266">
        <w:rPr>
          <w:rFonts w:ascii="Times New Roman" w:hAnsi="Times New Roman" w:cs="Times New Roman"/>
          <w:sz w:val="28"/>
          <w:szCs w:val="28"/>
        </w:rPr>
        <w:t>работниками Аппарата</w:t>
      </w:r>
      <w:r w:rsidR="00EE1266" w:rsidRPr="00D36824">
        <w:rPr>
          <w:rFonts w:ascii="Times New Roman" w:hAnsi="Times New Roman" w:cs="Times New Roman"/>
          <w:sz w:val="28"/>
          <w:szCs w:val="28"/>
        </w:rPr>
        <w:t xml:space="preserve"> Народного Собрания, </w:t>
      </w:r>
      <w:r w:rsidR="00EE1266">
        <w:rPr>
          <w:rFonts w:ascii="Times New Roman" w:hAnsi="Times New Roman" w:cs="Times New Roman"/>
          <w:sz w:val="28"/>
          <w:szCs w:val="28"/>
        </w:rPr>
        <w:t>должны соответствовать квалификационным требованиям, выполнять обязанности и нести ответственность,</w:t>
      </w:r>
      <w:r w:rsidR="00EE1266" w:rsidRPr="00D36824">
        <w:rPr>
          <w:rFonts w:ascii="Times New Roman" w:hAnsi="Times New Roman" w:cs="Times New Roman"/>
          <w:sz w:val="28"/>
          <w:szCs w:val="28"/>
        </w:rPr>
        <w:t xml:space="preserve"> предусмотренные должностным</w:t>
      </w:r>
      <w:r w:rsidR="00EE1266">
        <w:rPr>
          <w:rFonts w:ascii="Times New Roman" w:hAnsi="Times New Roman" w:cs="Times New Roman"/>
          <w:sz w:val="28"/>
          <w:szCs w:val="28"/>
        </w:rPr>
        <w:t>и</w:t>
      </w:r>
      <w:r w:rsidR="00EE1266" w:rsidRPr="00D36824">
        <w:rPr>
          <w:rFonts w:ascii="Times New Roman" w:hAnsi="Times New Roman" w:cs="Times New Roman"/>
          <w:sz w:val="28"/>
          <w:szCs w:val="28"/>
        </w:rPr>
        <w:t xml:space="preserve"> регламе</w:t>
      </w:r>
      <w:r w:rsidR="00EE1266" w:rsidRPr="00D36824">
        <w:rPr>
          <w:rFonts w:ascii="Times New Roman" w:hAnsi="Times New Roman" w:cs="Times New Roman"/>
          <w:sz w:val="28"/>
          <w:szCs w:val="28"/>
        </w:rPr>
        <w:t>н</w:t>
      </w:r>
      <w:r w:rsidR="00EE1266" w:rsidRPr="00D36824">
        <w:rPr>
          <w:rFonts w:ascii="Times New Roman" w:hAnsi="Times New Roman" w:cs="Times New Roman"/>
          <w:sz w:val="28"/>
          <w:szCs w:val="28"/>
        </w:rPr>
        <w:t>т</w:t>
      </w:r>
      <w:r w:rsidR="00EE1266">
        <w:rPr>
          <w:rFonts w:ascii="Times New Roman" w:hAnsi="Times New Roman" w:cs="Times New Roman"/>
          <w:sz w:val="28"/>
          <w:szCs w:val="28"/>
        </w:rPr>
        <w:t>ами</w:t>
      </w:r>
      <w:r w:rsidR="00EE1266" w:rsidRPr="00D36824">
        <w:rPr>
          <w:rFonts w:ascii="Times New Roman" w:hAnsi="Times New Roman" w:cs="Times New Roman"/>
          <w:sz w:val="28"/>
          <w:szCs w:val="28"/>
        </w:rPr>
        <w:t>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17. Обеспечение деятельности Комитета осуществляется Аппаратом Народн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го Собрания.</w:t>
      </w:r>
    </w:p>
    <w:p w:rsidR="000A5652" w:rsidRPr="00BC1DB0" w:rsidRDefault="000A5652" w:rsidP="00D109E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DB0">
        <w:rPr>
          <w:rFonts w:ascii="Times New Roman" w:hAnsi="Times New Roman" w:cs="Times New Roman"/>
          <w:b/>
          <w:sz w:val="28"/>
          <w:szCs w:val="28"/>
        </w:rPr>
        <w:t>V. Полномочия председателя Комитета,</w:t>
      </w:r>
    </w:p>
    <w:p w:rsidR="000A5652" w:rsidRPr="00BC1DB0" w:rsidRDefault="000A5652" w:rsidP="00D109E2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DB0">
        <w:rPr>
          <w:rFonts w:ascii="Times New Roman" w:hAnsi="Times New Roman" w:cs="Times New Roman"/>
          <w:b/>
          <w:sz w:val="28"/>
          <w:szCs w:val="28"/>
        </w:rPr>
        <w:t>заместителя председателя и членов Комитета</w:t>
      </w:r>
    </w:p>
    <w:p w:rsidR="000A5652" w:rsidRPr="00BC1DB0" w:rsidRDefault="000A5652" w:rsidP="00D109E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18. Председатель Комитета: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организует работу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созывает заседания Комитета и обеспечивает подготовку материалов к засед</w:t>
      </w:r>
      <w:r w:rsidRPr="00BC1DB0">
        <w:rPr>
          <w:rFonts w:ascii="Times New Roman" w:hAnsi="Times New Roman" w:cs="Times New Roman"/>
          <w:sz w:val="28"/>
          <w:szCs w:val="28"/>
        </w:rPr>
        <w:t>а</w:t>
      </w:r>
      <w:r w:rsidRPr="00BC1DB0">
        <w:rPr>
          <w:rFonts w:ascii="Times New Roman" w:hAnsi="Times New Roman" w:cs="Times New Roman"/>
          <w:sz w:val="28"/>
          <w:szCs w:val="28"/>
        </w:rPr>
        <w:t>ниям;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председательствует на заседаниях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дает поручения членам Комитета и контролирует их исполнение;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направляет членам Комитета материалы и документы, связанные с деятельн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стью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приглашает для участия в заседаниях Комитета и парламентских слушаниях представителей от фракций, должностных лиц государственных органов, органов местного самоуправления, представителей общественных организаций, средств ма</w:t>
      </w:r>
      <w:r w:rsidRPr="00BC1DB0">
        <w:rPr>
          <w:rFonts w:ascii="Times New Roman" w:hAnsi="Times New Roman" w:cs="Times New Roman"/>
          <w:sz w:val="28"/>
          <w:szCs w:val="28"/>
        </w:rPr>
        <w:t>с</w:t>
      </w:r>
      <w:r w:rsidRPr="00BC1DB0">
        <w:rPr>
          <w:rFonts w:ascii="Times New Roman" w:hAnsi="Times New Roman" w:cs="Times New Roman"/>
          <w:sz w:val="28"/>
          <w:szCs w:val="28"/>
        </w:rPr>
        <w:t>совой информации, организаций независимо от форм собственности, ученых и сп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Pr="00BC1DB0">
        <w:rPr>
          <w:rFonts w:ascii="Times New Roman" w:hAnsi="Times New Roman" w:cs="Times New Roman"/>
          <w:sz w:val="28"/>
          <w:szCs w:val="28"/>
        </w:rPr>
        <w:t>циалистов;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представляет Комитет в отношениях с фракциями, государственными орган</w:t>
      </w:r>
      <w:r w:rsidRPr="00BC1DB0">
        <w:rPr>
          <w:rFonts w:ascii="Times New Roman" w:hAnsi="Times New Roman" w:cs="Times New Roman"/>
          <w:sz w:val="28"/>
          <w:szCs w:val="28"/>
        </w:rPr>
        <w:t>а</w:t>
      </w:r>
      <w:r w:rsidRPr="00BC1DB0">
        <w:rPr>
          <w:rFonts w:ascii="Times New Roman" w:hAnsi="Times New Roman" w:cs="Times New Roman"/>
          <w:sz w:val="28"/>
          <w:szCs w:val="28"/>
        </w:rPr>
        <w:t>ми, органами местного самоуправления и общественными организациями;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 xml:space="preserve">организует работу по </w:t>
      </w:r>
      <w:proofErr w:type="gramStart"/>
      <w:r w:rsidRPr="00BC1DB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BC1DB0">
        <w:rPr>
          <w:rFonts w:ascii="Times New Roman" w:hAnsi="Times New Roman" w:cs="Times New Roman"/>
          <w:sz w:val="28"/>
          <w:szCs w:val="28"/>
        </w:rPr>
        <w:t xml:space="preserve"> исполнением законов Республики Дагестан, постановлений Народного Собрания по вопросам, относящимся к ведению Комит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Pr="00BC1DB0">
        <w:rPr>
          <w:rFonts w:ascii="Times New Roman" w:hAnsi="Times New Roman" w:cs="Times New Roman"/>
          <w:sz w:val="28"/>
          <w:szCs w:val="28"/>
        </w:rPr>
        <w:t>та, и собственных решений;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информирует членов Комитета о выполнении решений Комитета, рассмотр</w:t>
      </w:r>
      <w:r w:rsidRPr="00BC1DB0">
        <w:rPr>
          <w:rFonts w:ascii="Times New Roman" w:hAnsi="Times New Roman" w:cs="Times New Roman"/>
          <w:sz w:val="28"/>
          <w:szCs w:val="28"/>
        </w:rPr>
        <w:t>е</w:t>
      </w:r>
      <w:r w:rsidRPr="00BC1DB0">
        <w:rPr>
          <w:rFonts w:ascii="Times New Roman" w:hAnsi="Times New Roman" w:cs="Times New Roman"/>
          <w:sz w:val="28"/>
          <w:szCs w:val="28"/>
        </w:rPr>
        <w:t>нии рекомендаций Комитета, а также о деятельности Народного Собрания и его Президиума.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19. Заместител</w:t>
      </w:r>
      <w:r w:rsidR="00555584">
        <w:rPr>
          <w:rFonts w:ascii="Times New Roman" w:hAnsi="Times New Roman" w:cs="Times New Roman"/>
          <w:sz w:val="28"/>
          <w:szCs w:val="28"/>
        </w:rPr>
        <w:t>и</w:t>
      </w:r>
      <w:r w:rsidRPr="00BC1DB0">
        <w:rPr>
          <w:rFonts w:ascii="Times New Roman" w:hAnsi="Times New Roman" w:cs="Times New Roman"/>
          <w:sz w:val="28"/>
          <w:szCs w:val="28"/>
        </w:rPr>
        <w:t xml:space="preserve"> председателя Комитета выполняет обязанности согласно ра</w:t>
      </w:r>
      <w:r w:rsidRPr="00BC1DB0">
        <w:rPr>
          <w:rFonts w:ascii="Times New Roman" w:hAnsi="Times New Roman" w:cs="Times New Roman"/>
          <w:sz w:val="28"/>
          <w:szCs w:val="28"/>
        </w:rPr>
        <w:t>с</w:t>
      </w:r>
      <w:r w:rsidRPr="00BC1DB0">
        <w:rPr>
          <w:rFonts w:ascii="Times New Roman" w:hAnsi="Times New Roman" w:cs="Times New Roman"/>
          <w:sz w:val="28"/>
          <w:szCs w:val="28"/>
        </w:rPr>
        <w:t>пределению, а также по поручению председателя отдельные его функции и замещ</w:t>
      </w:r>
      <w:r w:rsidRPr="00BC1DB0">
        <w:rPr>
          <w:rFonts w:ascii="Times New Roman" w:hAnsi="Times New Roman" w:cs="Times New Roman"/>
          <w:sz w:val="28"/>
          <w:szCs w:val="28"/>
        </w:rPr>
        <w:t>а</w:t>
      </w:r>
      <w:r w:rsidRPr="00BC1DB0">
        <w:rPr>
          <w:rFonts w:ascii="Times New Roman" w:hAnsi="Times New Roman" w:cs="Times New Roman"/>
          <w:sz w:val="28"/>
          <w:szCs w:val="28"/>
        </w:rPr>
        <w:t>ет председателя в случае его отсутствия или невозможности осуществления им св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их полномочий.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20. Члены Комитета: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вправе предлагать вопросы для рассмотрения на заседаниях Народного С</w:t>
      </w:r>
      <w:r w:rsidRPr="00BC1DB0">
        <w:rPr>
          <w:rFonts w:ascii="Times New Roman" w:hAnsi="Times New Roman" w:cs="Times New Roman"/>
          <w:sz w:val="28"/>
          <w:szCs w:val="28"/>
        </w:rPr>
        <w:t>о</w:t>
      </w:r>
      <w:r w:rsidRPr="00BC1DB0">
        <w:rPr>
          <w:rFonts w:ascii="Times New Roman" w:hAnsi="Times New Roman" w:cs="Times New Roman"/>
          <w:sz w:val="28"/>
          <w:szCs w:val="28"/>
        </w:rPr>
        <w:t>брания, его Президиума, Комитета, участвовать в их подготовке и обсуждении;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DB0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BC1DB0">
        <w:rPr>
          <w:rFonts w:ascii="Times New Roman" w:hAnsi="Times New Roman" w:cs="Times New Roman"/>
          <w:sz w:val="28"/>
          <w:szCs w:val="28"/>
        </w:rPr>
        <w:t xml:space="preserve"> присутствовать на заседаниях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выполняют поручения председателя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обладают правом решающего голоса при рассмотрении вопросов в Комитете;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вправе вносить предложения о необходимости осуществления контроля за и</w:t>
      </w:r>
      <w:r w:rsidRPr="00BC1DB0">
        <w:rPr>
          <w:rFonts w:ascii="Times New Roman" w:hAnsi="Times New Roman" w:cs="Times New Roman"/>
          <w:sz w:val="28"/>
          <w:szCs w:val="28"/>
        </w:rPr>
        <w:t>с</w:t>
      </w:r>
      <w:r w:rsidRPr="00BC1DB0">
        <w:rPr>
          <w:rFonts w:ascii="Times New Roman" w:hAnsi="Times New Roman" w:cs="Times New Roman"/>
          <w:sz w:val="28"/>
          <w:szCs w:val="28"/>
        </w:rPr>
        <w:t xml:space="preserve">полнением законов Республики Дагестан и постановлений Народного Собрания по </w:t>
      </w:r>
      <w:r w:rsidRPr="00BC1DB0">
        <w:rPr>
          <w:rFonts w:ascii="Times New Roman" w:hAnsi="Times New Roman" w:cs="Times New Roman"/>
          <w:sz w:val="28"/>
          <w:szCs w:val="28"/>
        </w:rPr>
        <w:lastRenderedPageBreak/>
        <w:t>вопросам ведения Комитета, заслушивания информаций и сообщений должностных лиц на заседаниях Народного Собрания, Комитета;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вправе обратиться с депутатским запросом.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21. Член Комитета, не согласный с решением Комитета, обязан выполнить его. При этом он вправе свои предложения, не получившие поддержки, внести в пис</w:t>
      </w:r>
      <w:r w:rsidRPr="00BC1DB0">
        <w:rPr>
          <w:rFonts w:ascii="Times New Roman" w:hAnsi="Times New Roman" w:cs="Times New Roman"/>
          <w:sz w:val="28"/>
          <w:szCs w:val="28"/>
        </w:rPr>
        <w:t>ь</w:t>
      </w:r>
      <w:r w:rsidRPr="00BC1DB0">
        <w:rPr>
          <w:rFonts w:ascii="Times New Roman" w:hAnsi="Times New Roman" w:cs="Times New Roman"/>
          <w:sz w:val="28"/>
          <w:szCs w:val="28"/>
        </w:rPr>
        <w:t>менной или устной форме при обсуждении данного вопроса в Президиум Народного Собрания, а в последующем</w:t>
      </w:r>
      <w:r w:rsidR="00E77917">
        <w:rPr>
          <w:rFonts w:ascii="Times New Roman" w:hAnsi="Times New Roman" w:cs="Times New Roman"/>
          <w:sz w:val="28"/>
          <w:szCs w:val="28"/>
        </w:rPr>
        <w:t xml:space="preserve"> –</w:t>
      </w:r>
      <w:r w:rsidRPr="00BC1DB0">
        <w:rPr>
          <w:rFonts w:ascii="Times New Roman" w:hAnsi="Times New Roman" w:cs="Times New Roman"/>
          <w:sz w:val="28"/>
          <w:szCs w:val="28"/>
        </w:rPr>
        <w:t xml:space="preserve"> в Народное Собрание.</w:t>
      </w:r>
    </w:p>
    <w:p w:rsidR="000A5652" w:rsidRPr="00BC1DB0" w:rsidRDefault="000A5652" w:rsidP="00D10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B0">
        <w:rPr>
          <w:rFonts w:ascii="Times New Roman" w:hAnsi="Times New Roman" w:cs="Times New Roman"/>
          <w:sz w:val="28"/>
          <w:szCs w:val="28"/>
        </w:rPr>
        <w:t>22. Члены Комитета по поручению председателя Комитета изучают на местах вопросы, относящиеся к ведению Комитета, обобщают предложения государстве</w:t>
      </w:r>
      <w:r w:rsidRPr="00BC1DB0">
        <w:rPr>
          <w:rFonts w:ascii="Times New Roman" w:hAnsi="Times New Roman" w:cs="Times New Roman"/>
          <w:sz w:val="28"/>
          <w:szCs w:val="28"/>
        </w:rPr>
        <w:t>н</w:t>
      </w:r>
      <w:r w:rsidRPr="00BC1DB0">
        <w:rPr>
          <w:rFonts w:ascii="Times New Roman" w:hAnsi="Times New Roman" w:cs="Times New Roman"/>
          <w:sz w:val="28"/>
          <w:szCs w:val="28"/>
        </w:rPr>
        <w:t>ных органов и общественных организаций, иных органов и организаций, а также граждан, сообщают свои выводы и предложения в Комитет.</w:t>
      </w:r>
    </w:p>
    <w:sectPr w:rsidR="000A5652" w:rsidRPr="00BC1DB0" w:rsidSect="00BC1DB0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BBE" w:rsidRDefault="00C24BBE" w:rsidP="00BC1DB0">
      <w:pPr>
        <w:spacing w:after="0" w:line="240" w:lineRule="auto"/>
      </w:pPr>
      <w:r>
        <w:separator/>
      </w:r>
    </w:p>
  </w:endnote>
  <w:endnote w:type="continuationSeparator" w:id="0">
    <w:p w:rsidR="00C24BBE" w:rsidRDefault="00C24BBE" w:rsidP="00BC1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BBE" w:rsidRDefault="00C24BBE" w:rsidP="00BC1DB0">
      <w:pPr>
        <w:spacing w:after="0" w:line="240" w:lineRule="auto"/>
      </w:pPr>
      <w:r>
        <w:separator/>
      </w:r>
    </w:p>
  </w:footnote>
  <w:footnote w:type="continuationSeparator" w:id="0">
    <w:p w:rsidR="00C24BBE" w:rsidRDefault="00C24BBE" w:rsidP="00BC1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97089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C1DB0" w:rsidRPr="00BC1DB0" w:rsidRDefault="00BC1DB0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C1D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C1DB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C1D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E09DF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C1D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C1DB0" w:rsidRDefault="00BC1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652"/>
    <w:rsid w:val="0004485B"/>
    <w:rsid w:val="000A5652"/>
    <w:rsid w:val="000A71EA"/>
    <w:rsid w:val="00111E10"/>
    <w:rsid w:val="00210B89"/>
    <w:rsid w:val="002818D8"/>
    <w:rsid w:val="002B0EAC"/>
    <w:rsid w:val="003726E1"/>
    <w:rsid w:val="004E4046"/>
    <w:rsid w:val="00555584"/>
    <w:rsid w:val="005D07A5"/>
    <w:rsid w:val="00732D8D"/>
    <w:rsid w:val="0076120D"/>
    <w:rsid w:val="0090553F"/>
    <w:rsid w:val="00BC1DB0"/>
    <w:rsid w:val="00C24BBE"/>
    <w:rsid w:val="00C47AE9"/>
    <w:rsid w:val="00D109E2"/>
    <w:rsid w:val="00DE09DF"/>
    <w:rsid w:val="00E77917"/>
    <w:rsid w:val="00ED7419"/>
    <w:rsid w:val="00EE1266"/>
    <w:rsid w:val="00EF1F69"/>
    <w:rsid w:val="00F0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5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5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5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565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C1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1DB0"/>
  </w:style>
  <w:style w:type="paragraph" w:styleId="a7">
    <w:name w:val="footer"/>
    <w:basedOn w:val="a"/>
    <w:link w:val="a8"/>
    <w:uiPriority w:val="99"/>
    <w:unhideWhenUsed/>
    <w:rsid w:val="00BC1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1D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5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5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5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565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C1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1DB0"/>
  </w:style>
  <w:style w:type="paragraph" w:styleId="a7">
    <w:name w:val="footer"/>
    <w:basedOn w:val="a"/>
    <w:link w:val="a8"/>
    <w:uiPriority w:val="99"/>
    <w:unhideWhenUsed/>
    <w:rsid w:val="00BC1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22906FFA45B25EF743A3ADA7CA603511D730EF9C0BEC4D9908589941AE4DFBI1c6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22906FFA45B25EF743A3ADA7CA603511D730EF9C0BEC4D9908589941AE4DFB1693D5C5BA84BC2CEB1FC6IAcD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222906FFA45B25EF743A3ADA7CA603511D730EF9C05E74E9208589941AE4DFB1693D5C5BA84BC2CEB19C3IAc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22906FFA45B25EF743A3ADA7CA603511D730EF9C0DED4A9008589941AE4DFBI1c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ИРИНА</cp:lastModifiedBy>
  <cp:revision>13</cp:revision>
  <cp:lastPrinted>2016-11-24T10:51:00Z</cp:lastPrinted>
  <dcterms:created xsi:type="dcterms:W3CDTF">2016-11-09T11:28:00Z</dcterms:created>
  <dcterms:modified xsi:type="dcterms:W3CDTF">2016-11-24T10:51:00Z</dcterms:modified>
</cp:coreProperties>
</file>